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Titel:</w:t>
        <w:tab/>
        <w:tab/>
        <w:t xml:space="preserve">QUEER</w:t>
      </w:r>
    </w:p>
    <w:p w:rsidR="00000000" w:rsidDel="00000000" w:rsidP="00000000" w:rsidRDefault="00000000" w:rsidRPr="00000000" w14:paraId="00000002">
      <w:pPr>
        <w:rPr/>
      </w:pPr>
      <w:r w:rsidDel="00000000" w:rsidR="00000000" w:rsidRPr="00000000">
        <w:rPr>
          <w:rtl w:val="0"/>
        </w:rPr>
        <w:t xml:space="preserve">gezelschap:</w:t>
        <w:tab/>
        <w:t xml:space="preserve">HNTjong</w:t>
        <w:br w:type="textWrapping"/>
        <w:t xml:space="preserve">* geen leeftijdsindicatie benoemen</w:t>
        <w:br w:type="textWrapping"/>
        <w:br w:type="textWrapping"/>
        <w:br w:type="textWrapping"/>
      </w:r>
      <w:r w:rsidDel="00000000" w:rsidR="00000000" w:rsidRPr="00000000">
        <w:rPr>
          <w:b w:val="1"/>
          <w:rtl w:val="0"/>
        </w:rPr>
        <w:t xml:space="preserve">Tekst </w:t>
      </w:r>
      <w:r w:rsidDel="00000000" w:rsidR="00000000" w:rsidRPr="00000000">
        <w:rPr>
          <w:rtl w:val="0"/>
        </w:rPr>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color w:val="2b2e34"/>
        </w:rPr>
      </w:pPr>
      <w:bookmarkStart w:colFirst="0" w:colLast="0" w:name="_p4rhgi9nsuut" w:id="0"/>
      <w:bookmarkEnd w:id="0"/>
      <w:r w:rsidDel="00000000" w:rsidR="00000000" w:rsidRPr="00000000">
        <w:rPr>
          <w:i w:val="1"/>
          <w:color w:val="2b2e34"/>
          <w:sz w:val="22"/>
          <w:szCs w:val="22"/>
          <w:rtl w:val="0"/>
        </w:rPr>
        <w:t xml:space="preserve">QUEER</w:t>
      </w:r>
      <w:r w:rsidDel="00000000" w:rsidR="00000000" w:rsidRPr="00000000">
        <w:rPr>
          <w:color w:val="2b2e34"/>
          <w:sz w:val="22"/>
          <w:szCs w:val="22"/>
          <w:rtl w:val="0"/>
        </w:rPr>
        <w:t xml:space="preserve"> is een confetti-voorstelling over queerness, die zich afzet tegen de heersende normen en ieders hokje in twijfel trekt. Over gender en het ontsnappen aan binair denken. Een queeste naar identiteit door een diverse groep acteurs en performers. Een knallende voorstelling vol power met acts, songs, performances en een DJ. Ook voor een straight publiek.</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rPr>
          <w:color w:val="2b2e34"/>
        </w:rPr>
      </w:pPr>
      <w:r w:rsidDel="00000000" w:rsidR="00000000" w:rsidRPr="00000000">
        <w:rPr>
          <w:color w:val="2b2e34"/>
          <w:rtl w:val="0"/>
        </w:rPr>
        <w:t xml:space="preserve">Een voorstelling over wat te doen als je verliefd bent op je macho vriend en waarom je je niet langer als een meisje wilt gedragen, over ‘in between’ zijn en in de war. Regisseur Noël Fischer werkt met een queer cast aan deze energieke performance. Na </w:t>
      </w:r>
      <w:r w:rsidDel="00000000" w:rsidR="00000000" w:rsidRPr="00000000">
        <w:rPr>
          <w:i w:val="1"/>
          <w:color w:val="2b2e34"/>
          <w:rtl w:val="0"/>
        </w:rPr>
        <w:t xml:space="preserve">Trojan Wars</w:t>
      </w:r>
      <w:r w:rsidDel="00000000" w:rsidR="00000000" w:rsidRPr="00000000">
        <w:rPr>
          <w:color w:val="2b2e34"/>
          <w:rtl w:val="0"/>
        </w:rPr>
        <w:t xml:space="preserve"> is QUEER het volgende project dat dit team aangrijpt.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rPr/>
      </w:pPr>
      <w:r w:rsidDel="00000000" w:rsidR="00000000" w:rsidRPr="00000000">
        <w:rPr>
          <w:i w:val="1"/>
          <w:color w:val="2b2e34"/>
          <w:rtl w:val="0"/>
        </w:rPr>
        <w:t xml:space="preserve">Queer als politieke stroming</w:t>
        <w:br w:type="textWrapping"/>
        <w:t xml:space="preserve">Queer als identiteit</w:t>
        <w:br w:type="textWrapping"/>
        <w:t xml:space="preserve">Queer in de geschiedenis</w:t>
        <w:br w:type="textWrapping"/>
        <w:t xml:space="preserve">Queer als community</w:t>
        <w:br w:type="textWrapping"/>
        <w:t xml:space="preserve">Queer als kunstvorm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Cast:</w:t>
      </w:r>
      <w:r w:rsidDel="00000000" w:rsidR="00000000" w:rsidRPr="00000000">
        <w:rPr>
          <w:rtl w:val="0"/>
        </w:rPr>
        <w:t xml:space="preserve"> Rick Paul van Mulligen, Merel Pauw, Tessa jonge Poerink, Fjodor Jozefzoon, Lars Brinkman, DJ Jasmin Perez, Fabienne Rutten, Joshua Smits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Crew:</w:t>
      </w:r>
      <w:r w:rsidDel="00000000" w:rsidR="00000000" w:rsidRPr="00000000">
        <w:rPr>
          <w:rtl w:val="0"/>
        </w:rPr>
        <w:br w:type="textWrapping"/>
        <w:t xml:space="preserve">regie: Noël Fischer </w:t>
        <w:br w:type="textWrapping"/>
        <w:t xml:space="preserve">Regie assistent:</w:t>
      </w:r>
      <w:r w:rsidDel="00000000" w:rsidR="00000000" w:rsidRPr="00000000">
        <w:rPr>
          <w:rtl w:val="0"/>
        </w:rPr>
        <w:t xml:space="preserve"> </w:t>
      </w:r>
      <w:r w:rsidDel="00000000" w:rsidR="00000000" w:rsidRPr="00000000">
        <w:rPr>
          <w:color w:val="2b2e34"/>
          <w:highlight w:val="white"/>
          <w:rtl w:val="0"/>
        </w:rPr>
        <w:t xml:space="preserve">Gavin-Viano Fabri</w:t>
      </w:r>
      <w:r w:rsidDel="00000000" w:rsidR="00000000" w:rsidRPr="00000000">
        <w:rPr>
          <w:rtl w:val="0"/>
        </w:rPr>
        <w:br w:type="textWrapping"/>
      </w:r>
      <w:r w:rsidDel="00000000" w:rsidR="00000000" w:rsidRPr="00000000">
        <w:rPr>
          <w:rtl w:val="0"/>
        </w:rPr>
        <w:t xml:space="preserve">Dramaturgie: Martine Manten</w:t>
      </w:r>
    </w:p>
    <w:p w:rsidR="00000000" w:rsidDel="00000000" w:rsidP="00000000" w:rsidRDefault="00000000" w:rsidRPr="00000000" w14:paraId="0000000A">
      <w:pPr>
        <w:rPr/>
      </w:pPr>
      <w:r w:rsidDel="00000000" w:rsidR="00000000" w:rsidRPr="00000000">
        <w:rPr>
          <w:rtl w:val="0"/>
        </w:rPr>
        <w:t xml:space="preserve">Kostuums: Carly Everaert</w:t>
        <w:br w:type="textWrapping"/>
        <w:t xml:space="preserve">Decor: </w:t>
        <w:tab/>
        <w:t xml:space="preserve">Sacha Zwiers</w:t>
        <w:br w:type="textWrapping"/>
        <w:t xml:space="preserve">Lichtontwerp: Uri Rapaport </w:t>
        <w:br w:type="textWrapping"/>
        <w:t xml:space="preserve">Sounddesign: </w:t>
        <w:tab/>
        <w:t xml:space="preserve">William Bakker</w:t>
        <w:br w:type="textWrapping"/>
        <w:t xml:space="preserve">Videodesign: Isaura Sanwirjatmo</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